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Thème mobilité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sz w:val="22"/>
          <w:szCs w:val="22"/>
          <w:lang w:eastAsia="fr-FR"/>
        </w:rPr>
      </w:pPr>
      <w:r w:rsidRPr="00163927">
        <w:rPr>
          <w:rFonts w:eastAsia="Times New Roman" w:cs="Arial"/>
          <w:b/>
          <w:sz w:val="22"/>
          <w:szCs w:val="22"/>
          <w:lang w:eastAsia="fr-FR"/>
        </w:rPr>
        <w:t>Camille Robert :</w:t>
      </w:r>
    </w:p>
    <w:p w:rsidR="00163927" w:rsidRPr="00163927" w:rsidRDefault="00163927" w:rsidP="00163927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Avez-vous des réponses, en ce qui concerne la problématique du manque de transport alternatif à la voiture dont Limoges souffre (exemple : voies de tram, pistes cyclables, horaires de bus plus pertinents pour l'agglomération) car l'insécurité piétonne et cycliste et le manque de praticité se fait clairement ressentir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 xml:space="preserve">Pierre </w:t>
      </w:r>
      <w:proofErr w:type="spellStart"/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Magrand</w:t>
      </w:r>
      <w:proofErr w:type="spellEnd"/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 :</w:t>
      </w:r>
    </w:p>
    <w:p w:rsidR="00163927" w:rsidRPr="00163927" w:rsidRDefault="00163927" w:rsidP="00163927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Améliorerez-vous la fréquence des lignes de bus ? Renforcerez-vous la fréquence sur les lignes surchargées, comme, par exemple, la 5 et la 8 ? </w:t>
      </w:r>
    </w:p>
    <w:p w:rsidR="00163927" w:rsidRPr="00163927" w:rsidRDefault="00163927" w:rsidP="00163927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Mettrez-vous en place un système de navettes de nuit à fréquence d'au moins un bus à l'heure entre 20h et 6h ? </w:t>
      </w:r>
    </w:p>
    <w:p w:rsidR="00163927" w:rsidRPr="00163927" w:rsidRDefault="00163927" w:rsidP="00163927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Problématique des jeunes qui prennent la voiture pour aller en boîte de nuit.</w:t>
      </w:r>
    </w:p>
    <w:p w:rsidR="00163927" w:rsidRPr="00163927" w:rsidRDefault="00163927" w:rsidP="00163927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Envisagez-vous la mise en place d'une navette reliant le PEM de La Bastide à l'Aéroport, en desservant la Gare des Bénédictins et le </w:t>
      </w:r>
      <w:proofErr w:type="spellStart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Centre Ville</w:t>
      </w:r>
      <w:proofErr w:type="spellEnd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?</w:t>
      </w:r>
    </w:p>
    <w:p w:rsidR="00163927" w:rsidRPr="00163927" w:rsidRDefault="00163927" w:rsidP="00163927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Envisagez-vous la mise en place d'une ligne de bus reliant les périphéries entre elles ? </w:t>
      </w:r>
    </w:p>
    <w:p w:rsidR="00163927" w:rsidRPr="00163927" w:rsidRDefault="00163927" w:rsidP="00163927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Conserverez-vous la navette gratuite du centre-ville qui bénéficie d'un réel succès ?</w:t>
      </w:r>
    </w:p>
    <w:p w:rsidR="00163927" w:rsidRDefault="00163927" w:rsidP="00163927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Envisagez-vous de développer des voies dédiées à la circulation des bus ?</w:t>
      </w:r>
    </w:p>
    <w:p w:rsidR="00227E83" w:rsidRDefault="00227E83" w:rsidP="00227E83">
      <w:pPr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227E83" w:rsidRPr="00227E83" w:rsidRDefault="00227E83" w:rsidP="00227E83">
      <w:pPr>
        <w:rPr>
          <w:rFonts w:eastAsia="Times New Roman" w:cs="Arial"/>
          <w:b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b/>
          <w:color w:val="000000"/>
          <w:sz w:val="22"/>
          <w:szCs w:val="22"/>
          <w:lang w:eastAsia="fr-FR"/>
        </w:rPr>
        <w:t xml:space="preserve">Hugues </w:t>
      </w:r>
      <w:proofErr w:type="spellStart"/>
      <w:r w:rsidRPr="00227E83">
        <w:rPr>
          <w:rFonts w:eastAsia="Times New Roman" w:cs="Arial"/>
          <w:b/>
          <w:color w:val="000000"/>
          <w:sz w:val="22"/>
          <w:szCs w:val="22"/>
          <w:lang w:eastAsia="fr-FR"/>
        </w:rPr>
        <w:t>Monchauzou</w:t>
      </w:r>
      <w:proofErr w:type="spellEnd"/>
    </w:p>
    <w:p w:rsidR="00227E83" w:rsidRPr="00227E83" w:rsidRDefault="00227E83" w:rsidP="00227E83">
      <w:pPr>
        <w:pStyle w:val="Paragraphedeliste"/>
        <w:numPr>
          <w:ilvl w:val="0"/>
          <w:numId w:val="2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Certaines listes proposent la gratuité des transports en commun. Comment un tel projet est-il finançable ? Pour les listes opposées à ce projet : comment inciter les gens à utiliser les transports en commun ? </w:t>
      </w:r>
    </w:p>
    <w:p w:rsidR="00227E83" w:rsidRPr="00227E83" w:rsidRDefault="00227E83" w:rsidP="00227E83">
      <w:pPr>
        <w:pStyle w:val="Paragraphedeliste"/>
        <w:numPr>
          <w:ilvl w:val="0"/>
          <w:numId w:val="2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Concernant l'utilisation du vélo : quels aménagements possibles pour quels coûts ? A-t-on pensé au développement des parkings à vélo, cruellement manquant à Limoges ?</w:t>
      </w:r>
    </w:p>
    <w:p w:rsidR="00227E83" w:rsidRPr="00227E83" w:rsidRDefault="00227E83" w:rsidP="00227E83">
      <w:pPr>
        <w:pStyle w:val="Paragraphedeliste"/>
        <w:numPr>
          <w:ilvl w:val="0"/>
          <w:numId w:val="2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La question de l'aéroport de Limoges : Quel avenir pour le transport aérien dans la mesure où l'avion est le moyen de transport le p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l</w:t>
      </w: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us polluant ? </w:t>
      </w:r>
    </w:p>
    <w:p w:rsidR="00227E83" w:rsidRPr="00227E83" w:rsidRDefault="00227E83" w:rsidP="00227E83">
      <w:pPr>
        <w:pStyle w:val="Paragraphedeliste"/>
        <w:numPr>
          <w:ilvl w:val="0"/>
          <w:numId w:val="2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Seriez-vous favorable à une plus grande piétonisation du centre-ville ?</w:t>
      </w:r>
    </w:p>
    <w:p w:rsidR="00227E83" w:rsidRPr="00227E83" w:rsidRDefault="00227E83" w:rsidP="00227E83">
      <w:pPr>
        <w:pStyle w:val="Paragraphedeliste"/>
        <w:numPr>
          <w:ilvl w:val="0"/>
          <w:numId w:val="2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227E8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Pourriez-vous songer à un tarif étudiant concernant le prix du stationnement, au moins aux alentours de la fac de droit ?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Thème sécurité publique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 xml:space="preserve">Camille Robert </w:t>
      </w:r>
    </w:p>
    <w:p w:rsidR="00163927" w:rsidRDefault="00163927" w:rsidP="00163927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Que comptez-vous faire face à l'augmentation des violences sexistes (verbales et physiques), notamment envers les filles, au sein de la commune ?</w:t>
      </w:r>
    </w:p>
    <w:p w:rsidR="00227E83" w:rsidRDefault="00227E83" w:rsidP="00227E83">
      <w:pPr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227E83" w:rsidRPr="00227E83" w:rsidRDefault="00227E83" w:rsidP="00227E83">
      <w:pPr>
        <w:rPr>
          <w:rFonts w:eastAsia="Times New Roman" w:cs="Arial"/>
          <w:b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b/>
          <w:color w:val="000000"/>
          <w:sz w:val="22"/>
          <w:szCs w:val="22"/>
          <w:lang w:eastAsia="fr-FR"/>
        </w:rPr>
        <w:t xml:space="preserve">Hugues </w:t>
      </w:r>
      <w:proofErr w:type="spellStart"/>
      <w:r w:rsidRPr="00227E83">
        <w:rPr>
          <w:rFonts w:eastAsia="Times New Roman" w:cs="Arial"/>
          <w:b/>
          <w:color w:val="000000"/>
          <w:sz w:val="22"/>
          <w:szCs w:val="22"/>
          <w:lang w:eastAsia="fr-FR"/>
        </w:rPr>
        <w:t>Monchauzou</w:t>
      </w:r>
      <w:proofErr w:type="spellEnd"/>
      <w:r w:rsidRPr="00227E83">
        <w:rPr>
          <w:rFonts w:eastAsia="Times New Roman" w:cs="Arial"/>
          <w:b/>
          <w:color w:val="000000"/>
          <w:sz w:val="22"/>
          <w:szCs w:val="22"/>
          <w:lang w:eastAsia="fr-FR"/>
        </w:rPr>
        <w:t xml:space="preserve"> : </w:t>
      </w:r>
    </w:p>
    <w:p w:rsidR="00227E83" w:rsidRPr="00227E83" w:rsidRDefault="00227E83" w:rsidP="00227E83">
      <w:pPr>
        <w:pStyle w:val="Paragraphedeliste"/>
        <w:numPr>
          <w:ilvl w:val="0"/>
          <w:numId w:val="25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>
        <w:rPr>
          <w:rFonts w:eastAsia="Times New Roman" w:cs="Arial"/>
          <w:color w:val="000000"/>
          <w:sz w:val="22"/>
          <w:szCs w:val="22"/>
          <w:lang w:eastAsia="fr-FR"/>
        </w:rPr>
        <w:t>V</w:t>
      </w: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idéo-surveillance : Quels coûts pour quelle efficacité ? (</w:t>
      </w:r>
      <w:proofErr w:type="gramStart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question</w:t>
      </w:r>
      <w:proofErr w:type="gramEnd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 xml:space="preserve"> pour la majorité municipale et les personnes favorables à la </w:t>
      </w:r>
      <w:proofErr w:type="spellStart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vidéo-surveilance</w:t>
      </w:r>
      <w:proofErr w:type="spellEnd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) Quels solutions alternatives à cette stratégie de réduction de la délinquance et des incivilités ? (</w:t>
      </w:r>
      <w:proofErr w:type="gramStart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question</w:t>
      </w:r>
      <w:proofErr w:type="gramEnd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 xml:space="preserve"> pour les opposants au développement de la vidéo-surveillance)</w:t>
      </w:r>
    </w:p>
    <w:p w:rsidR="00227E83" w:rsidRPr="00227E83" w:rsidRDefault="00227E83" w:rsidP="00227E83">
      <w:pPr>
        <w:pStyle w:val="Paragraphedeliste"/>
        <w:numPr>
          <w:ilvl w:val="0"/>
          <w:numId w:val="25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Comment lutter contre le sexisme de rue ?</w:t>
      </w:r>
    </w:p>
    <w:p w:rsidR="00227E83" w:rsidRDefault="00227E83" w:rsidP="00227E83">
      <w:pPr>
        <w:pStyle w:val="Paragraphedeliste"/>
        <w:numPr>
          <w:ilvl w:val="0"/>
          <w:numId w:val="25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 xml:space="preserve">Comment faire face à la délinquance dans les quartiers "sensibles" de Limoges (ZUS </w:t>
      </w:r>
      <w:proofErr w:type="spellStart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Beaubreuil</w:t>
      </w:r>
      <w:proofErr w:type="spellEnd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, Bastide, l'</w:t>
      </w:r>
      <w:proofErr w:type="spellStart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Aurence</w:t>
      </w:r>
      <w:proofErr w:type="spellEnd"/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) ? </w:t>
      </w:r>
    </w:p>
    <w:p w:rsidR="00227E83" w:rsidRDefault="00227E83" w:rsidP="00227E83">
      <w:pPr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227E83" w:rsidRPr="00227E83" w:rsidRDefault="00227E83" w:rsidP="00227E83">
      <w:pPr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227E83">
        <w:rPr>
          <w:rFonts w:eastAsia="Times New Roman" w:cs="Arial"/>
          <w:b/>
          <w:color w:val="0432FF"/>
          <w:sz w:val="22"/>
          <w:szCs w:val="22"/>
          <w:lang w:eastAsia="fr-FR"/>
        </w:rPr>
        <w:t>Thème Environnement :</w:t>
      </w:r>
    </w:p>
    <w:p w:rsidR="00227E83" w:rsidRDefault="00227E83" w:rsidP="00227E83">
      <w:pPr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227E83" w:rsidRPr="00227E83" w:rsidRDefault="00227E83" w:rsidP="00227E83">
      <w:pPr>
        <w:pStyle w:val="Paragraphedeliste"/>
        <w:numPr>
          <w:ilvl w:val="0"/>
          <w:numId w:val="26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Quels aménagements prévus dans la ville pour faire face au réchauffement climatique ?</w:t>
      </w:r>
    </w:p>
    <w:p w:rsidR="00227E83" w:rsidRPr="00227E83" w:rsidRDefault="00227E83" w:rsidP="00227E83">
      <w:pPr>
        <w:pStyle w:val="Paragraphedeliste"/>
        <w:numPr>
          <w:ilvl w:val="0"/>
          <w:numId w:val="26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Avez-vous des projets quant aux réductions de déchet dans la ville ?</w:t>
      </w:r>
    </w:p>
    <w:p w:rsidR="00227E83" w:rsidRPr="00227E83" w:rsidRDefault="00227E83" w:rsidP="00227E83">
      <w:pPr>
        <w:pStyle w:val="Paragraphedeliste"/>
        <w:numPr>
          <w:ilvl w:val="0"/>
          <w:numId w:val="26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lastRenderedPageBreak/>
        <w:t>Certains parlent de "minéralisation" de la ville... Que faire pour faire face à ce phénomène, si tant est qu'il existe ?</w:t>
      </w:r>
    </w:p>
    <w:p w:rsidR="00227E83" w:rsidRPr="00227E83" w:rsidRDefault="00227E83" w:rsidP="00227E83">
      <w:pPr>
        <w:pStyle w:val="Paragraphedeliste"/>
        <w:numPr>
          <w:ilvl w:val="0"/>
          <w:numId w:val="26"/>
        </w:numPr>
        <w:rPr>
          <w:rFonts w:eastAsia="Times New Roman" w:cs="Arial"/>
          <w:color w:val="000000"/>
          <w:sz w:val="22"/>
          <w:szCs w:val="22"/>
          <w:lang w:eastAsia="fr-FR"/>
        </w:rPr>
      </w:pPr>
      <w:r w:rsidRPr="00227E83">
        <w:rPr>
          <w:rFonts w:eastAsia="Times New Roman" w:cs="Arial"/>
          <w:color w:val="000000"/>
          <w:sz w:val="22"/>
          <w:szCs w:val="22"/>
          <w:lang w:eastAsia="fr-FR"/>
        </w:rPr>
        <w:t>Pensez-vous que le développement des circuits courts doit faire l'objet d'une attention toute particulière ? Si oui, que proposez-vous en la matière ?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Thème Aménagement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Antoine Brousse</w:t>
      </w:r>
    </w:p>
    <w:p w:rsidR="00163927" w:rsidRPr="00163927" w:rsidRDefault="00163927" w:rsidP="00163927">
      <w:pPr>
        <w:pStyle w:val="Paragraphedeliste"/>
        <w:numPr>
          <w:ilvl w:val="0"/>
          <w:numId w:val="8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A l'image de Marseille où d'autres grandes villes, la précarité, sévit dans beaucoup </w:t>
      </w:r>
      <w:proofErr w:type="gramStart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de</w:t>
      </w:r>
      <w:proofErr w:type="gramEnd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logements limougeauds, avez donc des réponses face à l’augmentation de l'insalubrité des habitations dans notre commune" ?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Thème Attractivité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Antoine Brousse</w:t>
      </w:r>
    </w:p>
    <w:p w:rsidR="00163927" w:rsidRPr="00163927" w:rsidRDefault="00163927" w:rsidP="00163927">
      <w:pPr>
        <w:pStyle w:val="Paragraphedeliste"/>
        <w:numPr>
          <w:ilvl w:val="0"/>
          <w:numId w:val="10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Quelles mesures comptez-vous adopter afin de concurrencer Bordeaux </w:t>
      </w:r>
      <w:proofErr w:type="gramStart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 terme</w:t>
      </w:r>
      <w:proofErr w:type="gramEnd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d'attractivité économique (pour les ménages et les entreprises) et de lutter contre la perdition constante du territoire dans ce domaine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Désenclavement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  <w:bookmarkStart w:id="0" w:name="_GoBack"/>
      <w:bookmarkEnd w:id="0"/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 xml:space="preserve">Pierre </w:t>
      </w:r>
      <w:proofErr w:type="spellStart"/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Magrand</w:t>
      </w:r>
      <w:proofErr w:type="spellEnd"/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 :</w:t>
      </w:r>
    </w:p>
    <w:p w:rsidR="00163927" w:rsidRPr="00163927" w:rsidRDefault="00163927" w:rsidP="00163927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Quels sont vos projets par rapport à ce thème majeur pour Limoges ?</w:t>
      </w:r>
    </w:p>
    <w:p w:rsidR="00163927" w:rsidRPr="00163927" w:rsidRDefault="00163927" w:rsidP="00163927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Mènerez-vous une réelle politique dans ce domaine ?</w:t>
      </w:r>
    </w:p>
    <w:p w:rsidR="00163927" w:rsidRPr="00163927" w:rsidRDefault="00163927" w:rsidP="00163927">
      <w:pPr>
        <w:pStyle w:val="Paragraphedeliste"/>
        <w:numPr>
          <w:ilvl w:val="0"/>
          <w:numId w:val="11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Lignes Limoges Angoulême, Limoges Poitiers, Toulouse Paris et Bordeaux Lyon par Limoges ?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Jeunesse et Dynamisme :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  <w:r w:rsidRPr="00163927">
        <w:rPr>
          <w:rFonts w:eastAsia="Times New Roman" w:cs="Arial"/>
          <w:color w:val="000000"/>
          <w:sz w:val="22"/>
          <w:szCs w:val="22"/>
          <w:lang w:eastAsia="fr-FR"/>
        </w:rPr>
        <w:t xml:space="preserve">Pierre </w:t>
      </w:r>
      <w:proofErr w:type="spellStart"/>
      <w:r w:rsidRPr="00163927">
        <w:rPr>
          <w:rFonts w:eastAsia="Times New Roman" w:cs="Arial"/>
          <w:color w:val="000000"/>
          <w:sz w:val="22"/>
          <w:szCs w:val="22"/>
          <w:lang w:eastAsia="fr-FR"/>
        </w:rPr>
        <w:t>Magrand</w:t>
      </w:r>
      <w:proofErr w:type="spellEnd"/>
      <w:r w:rsidRPr="00163927">
        <w:rPr>
          <w:rFonts w:eastAsia="Times New Roman" w:cs="Arial"/>
          <w:color w:val="000000"/>
          <w:sz w:val="22"/>
          <w:szCs w:val="22"/>
          <w:lang w:eastAsia="fr-FR"/>
        </w:rPr>
        <w:t> :</w:t>
      </w:r>
    </w:p>
    <w:p w:rsidR="00163927" w:rsidRPr="00163927" w:rsidRDefault="00163927" w:rsidP="00163927">
      <w:pPr>
        <w:pStyle w:val="Paragraphedeliste"/>
        <w:numPr>
          <w:ilvl w:val="1"/>
          <w:numId w:val="1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Selon vous, quelles sont les mesures importantes pour attirer les entreprises dans la région et rendre l'attractivité culturelle des jeunes plus dynamique ?</w:t>
      </w:r>
    </w:p>
    <w:p w:rsidR="00163927" w:rsidRPr="00163927" w:rsidRDefault="00163927" w:rsidP="00163927">
      <w:pPr>
        <w:pStyle w:val="Paragraphedeliste"/>
        <w:numPr>
          <w:ilvl w:val="1"/>
          <w:numId w:val="14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Comment envisagez-vous de maintenir dans la région les jeunes qui suivent des "formations reconnues" sur place ?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 xml:space="preserve">Clémentine </w:t>
      </w:r>
      <w:proofErr w:type="spellStart"/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Laucournet</w:t>
      </w:r>
      <w:proofErr w:type="spellEnd"/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 :</w:t>
      </w:r>
    </w:p>
    <w:p w:rsidR="00163927" w:rsidRPr="00163927" w:rsidRDefault="00163927" w:rsidP="00163927">
      <w:pPr>
        <w:pStyle w:val="Paragraphedeliste"/>
        <w:numPr>
          <w:ilvl w:val="1"/>
          <w:numId w:val="16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Sur la jeunesse : Souvent les jeunes sont une catégorie de la population que les politiques ont du mal à toucher car ils ne se sentent pas concernés par les politiques menées. Limoges n’attire pas la jeunesse et la ville a du mal à conserver ces jeunes pouces. Comment comptez-vous rattraper cette carence ? 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227E83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>
        <w:rPr>
          <w:rFonts w:eastAsia="Times New Roman" w:cs="Arial"/>
          <w:b/>
          <w:color w:val="0432FF"/>
          <w:sz w:val="22"/>
          <w:szCs w:val="22"/>
          <w:lang w:eastAsia="fr-FR"/>
        </w:rPr>
        <w:t xml:space="preserve">Thème </w:t>
      </w:r>
      <w:r w:rsidR="00163927"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Tourisme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 xml:space="preserve">Pierre </w:t>
      </w:r>
      <w:proofErr w:type="spellStart"/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Magrand</w:t>
      </w:r>
      <w:proofErr w:type="spellEnd"/>
    </w:p>
    <w:p w:rsidR="00163927" w:rsidRPr="00163927" w:rsidRDefault="00163927" w:rsidP="00163927">
      <w:pPr>
        <w:pStyle w:val="Paragraphedeliste"/>
        <w:numPr>
          <w:ilvl w:val="1"/>
          <w:numId w:val="18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Comment valoriserez-vous le patrimoine de Limoges actuellement "sous côté" ?</w:t>
      </w:r>
    </w:p>
    <w:p w:rsidR="00163927" w:rsidRPr="00163927" w:rsidRDefault="00163927" w:rsidP="00163927">
      <w:pPr>
        <w:pStyle w:val="Paragraphedeliste"/>
        <w:numPr>
          <w:ilvl w:val="1"/>
          <w:numId w:val="18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Comment ferez-vous de Limoges une "destination" et non plus une "ville étape" ?</w:t>
      </w:r>
    </w:p>
    <w:p w:rsidR="00227E83" w:rsidRDefault="00227E83" w:rsidP="00163927">
      <w:pPr>
        <w:rPr>
          <w:rFonts w:eastAsia="Times New Roman" w:cs="Arial"/>
          <w:sz w:val="22"/>
          <w:szCs w:val="22"/>
          <w:lang w:eastAsia="fr-FR"/>
        </w:rPr>
      </w:pPr>
    </w:p>
    <w:p w:rsidR="00163927" w:rsidRPr="00227E83" w:rsidRDefault="00227E83" w:rsidP="00163927">
      <w:pPr>
        <w:rPr>
          <w:rFonts w:cs="Arial"/>
          <w:b/>
          <w:color w:val="0432FF"/>
          <w:sz w:val="22"/>
          <w:szCs w:val="22"/>
        </w:rPr>
      </w:pPr>
      <w:r w:rsidRPr="00227E83">
        <w:rPr>
          <w:rFonts w:cs="Arial"/>
          <w:b/>
          <w:color w:val="0432FF"/>
          <w:sz w:val="22"/>
          <w:szCs w:val="22"/>
        </w:rPr>
        <w:t>Thème fiscalité locale</w:t>
      </w:r>
      <w:r w:rsidR="00163927" w:rsidRPr="00227E83">
        <w:rPr>
          <w:rFonts w:cs="Arial"/>
          <w:b/>
          <w:color w:val="0432FF"/>
          <w:sz w:val="22"/>
          <w:szCs w:val="22"/>
        </w:rPr>
        <w:t xml:space="preserve"> : </w:t>
      </w:r>
    </w:p>
    <w:p w:rsidR="00163927" w:rsidRPr="00163927" w:rsidRDefault="00163927" w:rsidP="00163927">
      <w:pPr>
        <w:rPr>
          <w:rFonts w:cs="Arial"/>
          <w:b/>
          <w:sz w:val="22"/>
          <w:szCs w:val="22"/>
        </w:rPr>
      </w:pPr>
    </w:p>
    <w:p w:rsidR="00163927" w:rsidRPr="00163927" w:rsidRDefault="00163927" w:rsidP="00163927">
      <w:pPr>
        <w:rPr>
          <w:rFonts w:cs="Arial"/>
          <w:b/>
          <w:sz w:val="22"/>
          <w:szCs w:val="22"/>
        </w:rPr>
      </w:pPr>
      <w:r w:rsidRPr="00163927">
        <w:rPr>
          <w:rFonts w:cs="Arial"/>
          <w:b/>
          <w:sz w:val="22"/>
          <w:szCs w:val="22"/>
        </w:rPr>
        <w:t xml:space="preserve">Clémentine </w:t>
      </w:r>
      <w:proofErr w:type="spellStart"/>
      <w:r w:rsidRPr="00163927">
        <w:rPr>
          <w:rFonts w:cs="Arial"/>
          <w:b/>
          <w:sz w:val="22"/>
          <w:szCs w:val="22"/>
        </w:rPr>
        <w:t>Laucournet</w:t>
      </w:r>
      <w:proofErr w:type="spellEnd"/>
      <w:r w:rsidRPr="00163927">
        <w:rPr>
          <w:rFonts w:cs="Arial"/>
          <w:b/>
          <w:sz w:val="22"/>
          <w:szCs w:val="22"/>
        </w:rPr>
        <w:t> :</w:t>
      </w:r>
    </w:p>
    <w:p w:rsidR="00163927" w:rsidRPr="00163927" w:rsidRDefault="00163927" w:rsidP="00AA1DB0">
      <w:pPr>
        <w:pStyle w:val="Paragraphedeliste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63927">
        <w:rPr>
          <w:rFonts w:ascii="Arial" w:hAnsi="Arial" w:cs="Arial"/>
          <w:sz w:val="22"/>
          <w:szCs w:val="22"/>
        </w:rPr>
        <w:t>Comment allez-vous financer vos projets présents sur vos documents de campagne ? Car on le sait tous, les recettes locales des CT sont en baisse. Il y a bien sur la suppression de la taxe d’habitation mais elle ne concentre pas toutes les recettes locales.</w:t>
      </w:r>
      <w:r w:rsidRPr="00163927">
        <w:rPr>
          <w:rFonts w:ascii="Arial" w:hAnsi="Arial" w:cs="Arial"/>
          <w:sz w:val="22"/>
          <w:szCs w:val="22"/>
        </w:rPr>
        <w:t xml:space="preserve"> </w:t>
      </w:r>
      <w:r w:rsidRPr="00163927">
        <w:rPr>
          <w:rFonts w:ascii="Arial" w:hAnsi="Arial" w:cs="Arial"/>
          <w:sz w:val="22"/>
          <w:szCs w:val="22"/>
        </w:rPr>
        <w:t xml:space="preserve">En effet, est-il envisageable d’augmenter la taxe d’habitation sur les propriétés bâties/ non bâties, ou encore de revoir les impôts économiques qui </w:t>
      </w:r>
      <w:r w:rsidRPr="00163927">
        <w:rPr>
          <w:rFonts w:ascii="Arial" w:hAnsi="Arial" w:cs="Arial"/>
          <w:sz w:val="22"/>
          <w:szCs w:val="22"/>
        </w:rPr>
        <w:lastRenderedPageBreak/>
        <w:t>regroupent : la cotisation foncière des entreprises, la cotisation sur la valeur ajoutée des entreprises, les impositions forfaitaires sur les entreprises de réseaux et la taxe sur les surfaces commerciales ?</w:t>
      </w:r>
    </w:p>
    <w:p w:rsidR="00163927" w:rsidRPr="00163927" w:rsidRDefault="00163927" w:rsidP="00163927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:rsidR="00163927" w:rsidRPr="00163927" w:rsidRDefault="00163927" w:rsidP="00163927">
      <w:pPr>
        <w:rPr>
          <w:rFonts w:cs="Arial"/>
          <w:b/>
          <w:color w:val="0432FF"/>
          <w:sz w:val="22"/>
          <w:szCs w:val="22"/>
        </w:rPr>
      </w:pPr>
      <w:r w:rsidRPr="00163927">
        <w:rPr>
          <w:rFonts w:cs="Arial"/>
          <w:b/>
          <w:bCs/>
          <w:color w:val="0432FF"/>
          <w:sz w:val="22"/>
          <w:szCs w:val="22"/>
        </w:rPr>
        <w:t>Sur la légitimité de l’élection</w:t>
      </w:r>
      <w:r w:rsidRPr="00163927">
        <w:rPr>
          <w:rFonts w:cs="Arial"/>
          <w:b/>
          <w:color w:val="0432FF"/>
          <w:sz w:val="22"/>
          <w:szCs w:val="22"/>
        </w:rPr>
        <w:t xml:space="preserve"> : </w:t>
      </w:r>
    </w:p>
    <w:p w:rsidR="00163927" w:rsidRPr="00163927" w:rsidRDefault="00163927" w:rsidP="00163927">
      <w:pPr>
        <w:rPr>
          <w:rFonts w:cs="Arial"/>
          <w:sz w:val="22"/>
          <w:szCs w:val="22"/>
        </w:rPr>
      </w:pPr>
    </w:p>
    <w:p w:rsidR="00163927" w:rsidRPr="00163927" w:rsidRDefault="00163927" w:rsidP="00163927">
      <w:pPr>
        <w:rPr>
          <w:rFonts w:cs="Arial"/>
          <w:b/>
          <w:sz w:val="22"/>
          <w:szCs w:val="22"/>
        </w:rPr>
      </w:pPr>
      <w:r w:rsidRPr="00163927">
        <w:rPr>
          <w:rFonts w:cs="Arial"/>
          <w:b/>
          <w:sz w:val="22"/>
          <w:szCs w:val="22"/>
        </w:rPr>
        <w:t xml:space="preserve">Clémentine </w:t>
      </w:r>
      <w:proofErr w:type="spellStart"/>
      <w:r w:rsidRPr="00163927">
        <w:rPr>
          <w:rFonts w:cs="Arial"/>
          <w:b/>
          <w:sz w:val="22"/>
          <w:szCs w:val="22"/>
        </w:rPr>
        <w:t>Laucournet</w:t>
      </w:r>
      <w:proofErr w:type="spellEnd"/>
      <w:r w:rsidRPr="00163927">
        <w:rPr>
          <w:rFonts w:cs="Arial"/>
          <w:b/>
          <w:sz w:val="22"/>
          <w:szCs w:val="22"/>
        </w:rPr>
        <w:t> :</w:t>
      </w:r>
    </w:p>
    <w:p w:rsidR="00163927" w:rsidRPr="00163927" w:rsidRDefault="00163927" w:rsidP="00163927">
      <w:pPr>
        <w:pStyle w:val="Paragraphedeliste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63927">
        <w:rPr>
          <w:rFonts w:ascii="Arial" w:hAnsi="Arial" w:cs="Arial"/>
          <w:sz w:val="22"/>
          <w:szCs w:val="22"/>
        </w:rPr>
        <w:t>Il est à craindre que ces élections municipales soient encore une occasion manquée de réunir les Français devant les urnes. Face à cette possibilité, quel regard portez-vous sur le manque de légitimité des élus et le rejet des Français face au vote ?</w:t>
      </w:r>
    </w:p>
    <w:p w:rsidR="00163927" w:rsidRPr="00163927" w:rsidRDefault="00163927">
      <w:pPr>
        <w:rPr>
          <w:rFonts w:cs="Arial"/>
          <w:sz w:val="22"/>
          <w:szCs w:val="22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Questions plus percutantes :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 xml:space="preserve">Pierre </w:t>
      </w:r>
      <w:proofErr w:type="spellStart"/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Magrand</w:t>
      </w:r>
      <w:proofErr w:type="spellEnd"/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 :</w:t>
      </w:r>
    </w:p>
    <w:p w:rsidR="00163927" w:rsidRPr="00163927" w:rsidRDefault="00163927" w:rsidP="00163927">
      <w:pPr>
        <w:pStyle w:val="Paragraphedeliste"/>
        <w:numPr>
          <w:ilvl w:val="0"/>
          <w:numId w:val="19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proofErr w:type="spellStart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M.Lombertie</w:t>
      </w:r>
      <w:proofErr w:type="spellEnd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, si vous </w:t>
      </w:r>
      <w:proofErr w:type="spellStart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étes</w:t>
      </w:r>
      <w:proofErr w:type="spellEnd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réélu, quelles sont vos mesures pour réduire le taux de pauvreté dans Limoges ? 22% contre 14% moyenne nationale !</w:t>
      </w:r>
    </w:p>
    <w:p w:rsidR="00163927" w:rsidRPr="00163927" w:rsidRDefault="00163927" w:rsidP="00163927">
      <w:pPr>
        <w:pStyle w:val="Paragraphedeliste"/>
        <w:numPr>
          <w:ilvl w:val="0"/>
          <w:numId w:val="19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Messieurs Miguel et </w:t>
      </w:r>
      <w:proofErr w:type="spellStart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Dobrenko</w:t>
      </w:r>
      <w:proofErr w:type="spellEnd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, en raison de la proximité de vos idées, pourquoi ne faites-vous pas une liste commune ?</w:t>
      </w:r>
    </w:p>
    <w:p w:rsidR="00163927" w:rsidRPr="00163927" w:rsidRDefault="00163927" w:rsidP="00163927">
      <w:pPr>
        <w:pStyle w:val="Paragraphedeliste"/>
        <w:numPr>
          <w:ilvl w:val="0"/>
          <w:numId w:val="19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Mme </w:t>
      </w:r>
      <w:proofErr w:type="spellStart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Soury</w:t>
      </w:r>
      <w:proofErr w:type="spellEnd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, vous appelez les limougeauds à sanctionner LREM et Macron en votant pour vous (LFI), mais quelles seraient les raisons de voter pour vous par adhésion ?</w:t>
      </w:r>
    </w:p>
    <w:p w:rsidR="00163927" w:rsidRPr="00163927" w:rsidRDefault="00163927" w:rsidP="00163927">
      <w:pPr>
        <w:pStyle w:val="Paragraphedeliste"/>
        <w:numPr>
          <w:ilvl w:val="0"/>
          <w:numId w:val="19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Mme Marie De Ferluc (DVG), pourquoi faites-vous liste à part ? Êtes-vous consciente, en l'état actuel des listes, du risque d'élimination de la gauche à Limoges dès le premier tour ?</w:t>
      </w:r>
    </w:p>
    <w:p w:rsidR="00163927" w:rsidRPr="00163927" w:rsidRDefault="00163927" w:rsidP="00163927">
      <w:pPr>
        <w:pStyle w:val="Paragraphedeliste"/>
        <w:numPr>
          <w:ilvl w:val="0"/>
          <w:numId w:val="19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Mme </w:t>
      </w:r>
      <w:proofErr w:type="spellStart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Boulestin</w:t>
      </w:r>
      <w:proofErr w:type="spellEnd"/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, si vous êtes élue, au-delà d'une victoire locale de LREM, en quoi ce serait une victoire pour Limoges ?</w:t>
      </w:r>
    </w:p>
    <w:p w:rsidR="00163927" w:rsidRPr="00163927" w:rsidRDefault="00163927" w:rsidP="00163927">
      <w:pPr>
        <w:jc w:val="lef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432FF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432FF"/>
          <w:sz w:val="22"/>
          <w:szCs w:val="22"/>
          <w:lang w:eastAsia="fr-FR"/>
        </w:rPr>
        <w:t>Questions à tous : </w:t>
      </w: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</w:p>
    <w:p w:rsidR="00163927" w:rsidRPr="00163927" w:rsidRDefault="00163927" w:rsidP="00163927">
      <w:pPr>
        <w:jc w:val="left"/>
        <w:rPr>
          <w:rFonts w:eastAsia="Times New Roman" w:cs="Arial"/>
          <w:b/>
          <w:color w:val="000000"/>
          <w:sz w:val="22"/>
          <w:szCs w:val="22"/>
          <w:lang w:eastAsia="fr-FR"/>
        </w:rPr>
      </w:pPr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 xml:space="preserve">Pierre </w:t>
      </w:r>
      <w:proofErr w:type="spellStart"/>
      <w:r w:rsidRPr="00163927">
        <w:rPr>
          <w:rFonts w:eastAsia="Times New Roman" w:cs="Arial"/>
          <w:b/>
          <w:color w:val="000000"/>
          <w:sz w:val="22"/>
          <w:szCs w:val="22"/>
          <w:lang w:eastAsia="fr-FR"/>
        </w:rPr>
        <w:t>Magrand</w:t>
      </w:r>
      <w:proofErr w:type="spellEnd"/>
    </w:p>
    <w:p w:rsidR="00163927" w:rsidRPr="00163927" w:rsidRDefault="00163927" w:rsidP="00163927">
      <w:pPr>
        <w:pStyle w:val="Paragraphedeliste"/>
        <w:numPr>
          <w:ilvl w:val="0"/>
          <w:numId w:val="21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Connaissez-vous les propositions des listes LO, RN et DVD apparenté RN ? </w:t>
      </w:r>
    </w:p>
    <w:p w:rsidR="00163927" w:rsidRPr="00163927" w:rsidRDefault="00163927" w:rsidP="00163927">
      <w:pPr>
        <w:pStyle w:val="Paragraphedeliste"/>
        <w:numPr>
          <w:ilvl w:val="0"/>
          <w:numId w:val="21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Vous êtes tous conseillers municipaux, comment agirez-vous ensemble sur les principaux enjeux de Limoges : désenclavement, transports, attractivité, ouverture, précarité, rénovation des logements, sécurité, tourisme et jeunesse ? Passerez-vous outre vos divergences idéologiques ?</w:t>
      </w:r>
    </w:p>
    <w:p w:rsidR="00163927" w:rsidRPr="00163927" w:rsidRDefault="00163927" w:rsidP="00163927">
      <w:pPr>
        <w:pStyle w:val="Paragraphedeliste"/>
        <w:numPr>
          <w:ilvl w:val="0"/>
          <w:numId w:val="21"/>
        </w:num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163927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"Les bords de Vienne, lieu de rencontre et de partage, sont à l'image de ce que devrait être Limoges." (Thierry Miguel) : Comment ferez-vous pour que l'ensemble de Limoges soit à l'image des Bords de Vienne ? </w:t>
      </w:r>
    </w:p>
    <w:p w:rsidR="00163927" w:rsidRDefault="00163927">
      <w:pPr>
        <w:rPr>
          <w:rFonts w:cs="Arial"/>
          <w:szCs w:val="20"/>
        </w:rPr>
      </w:pPr>
    </w:p>
    <w:p w:rsidR="00227E83" w:rsidRPr="00227E83" w:rsidRDefault="00227E83" w:rsidP="00227E83">
      <w:pPr>
        <w:jc w:val="left"/>
        <w:rPr>
          <w:rFonts w:ascii="Calibri" w:eastAsia="Times New Roman" w:hAnsi="Calibri" w:cs="Calibri"/>
          <w:color w:val="000000"/>
          <w:sz w:val="24"/>
          <w:lang w:eastAsia="fr-FR"/>
        </w:rPr>
      </w:pPr>
    </w:p>
    <w:p w:rsidR="00227E83" w:rsidRPr="00163927" w:rsidRDefault="00227E83">
      <w:pPr>
        <w:rPr>
          <w:rFonts w:cs="Arial"/>
          <w:szCs w:val="20"/>
        </w:rPr>
      </w:pPr>
    </w:p>
    <w:sectPr w:rsidR="00227E83" w:rsidRPr="00163927" w:rsidSect="00D064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C7D"/>
    <w:multiLevelType w:val="hybridMultilevel"/>
    <w:tmpl w:val="CC92AC72"/>
    <w:lvl w:ilvl="0" w:tplc="ADD68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A1A1F"/>
    <w:multiLevelType w:val="hybridMultilevel"/>
    <w:tmpl w:val="950A4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58C"/>
    <w:multiLevelType w:val="hybridMultilevel"/>
    <w:tmpl w:val="60422E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2771"/>
    <w:multiLevelType w:val="hybridMultilevel"/>
    <w:tmpl w:val="09B4AC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07D2"/>
    <w:multiLevelType w:val="hybridMultilevel"/>
    <w:tmpl w:val="5DFAB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04A"/>
    <w:multiLevelType w:val="hybridMultilevel"/>
    <w:tmpl w:val="0256E8A2"/>
    <w:lvl w:ilvl="0" w:tplc="EC54E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A756E"/>
    <w:multiLevelType w:val="hybridMultilevel"/>
    <w:tmpl w:val="9DE84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267BD"/>
    <w:multiLevelType w:val="hybridMultilevel"/>
    <w:tmpl w:val="F26E05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67641"/>
    <w:multiLevelType w:val="hybridMultilevel"/>
    <w:tmpl w:val="E64EFC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08A3"/>
    <w:multiLevelType w:val="hybridMultilevel"/>
    <w:tmpl w:val="B5C4CC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91681"/>
    <w:multiLevelType w:val="hybridMultilevel"/>
    <w:tmpl w:val="6A387F5E"/>
    <w:lvl w:ilvl="0" w:tplc="ECF2B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369AD"/>
    <w:multiLevelType w:val="hybridMultilevel"/>
    <w:tmpl w:val="BAD630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B6723"/>
    <w:multiLevelType w:val="hybridMultilevel"/>
    <w:tmpl w:val="0E427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E7813"/>
    <w:multiLevelType w:val="hybridMultilevel"/>
    <w:tmpl w:val="9DE84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1BBB"/>
    <w:multiLevelType w:val="hybridMultilevel"/>
    <w:tmpl w:val="C88AE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B73C2"/>
    <w:multiLevelType w:val="hybridMultilevel"/>
    <w:tmpl w:val="788612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E570E"/>
    <w:multiLevelType w:val="hybridMultilevel"/>
    <w:tmpl w:val="7E2E4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2E0F3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170B9"/>
    <w:multiLevelType w:val="hybridMultilevel"/>
    <w:tmpl w:val="3EA00EA6"/>
    <w:lvl w:ilvl="0" w:tplc="4678B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A5CC1"/>
    <w:multiLevelType w:val="hybridMultilevel"/>
    <w:tmpl w:val="53F071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63061"/>
    <w:multiLevelType w:val="hybridMultilevel"/>
    <w:tmpl w:val="169488CE"/>
    <w:lvl w:ilvl="0" w:tplc="7390B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11DE5"/>
    <w:multiLevelType w:val="hybridMultilevel"/>
    <w:tmpl w:val="25C6A7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C1CE7"/>
    <w:multiLevelType w:val="hybridMultilevel"/>
    <w:tmpl w:val="E17E55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8737A"/>
    <w:multiLevelType w:val="hybridMultilevel"/>
    <w:tmpl w:val="B09250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3DB3"/>
    <w:multiLevelType w:val="hybridMultilevel"/>
    <w:tmpl w:val="54A24D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5393B"/>
    <w:multiLevelType w:val="hybridMultilevel"/>
    <w:tmpl w:val="A5902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76445"/>
    <w:multiLevelType w:val="hybridMultilevel"/>
    <w:tmpl w:val="FEF0DC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4"/>
  </w:num>
  <w:num w:numId="5">
    <w:abstractNumId w:val="3"/>
  </w:num>
  <w:num w:numId="6">
    <w:abstractNumId w:val="19"/>
  </w:num>
  <w:num w:numId="7">
    <w:abstractNumId w:val="17"/>
  </w:num>
  <w:num w:numId="8">
    <w:abstractNumId w:val="6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21"/>
  </w:num>
  <w:num w:numId="14">
    <w:abstractNumId w:val="7"/>
  </w:num>
  <w:num w:numId="15">
    <w:abstractNumId w:val="23"/>
  </w:num>
  <w:num w:numId="16">
    <w:abstractNumId w:val="24"/>
  </w:num>
  <w:num w:numId="17">
    <w:abstractNumId w:val="8"/>
  </w:num>
  <w:num w:numId="18">
    <w:abstractNumId w:val="25"/>
  </w:num>
  <w:num w:numId="19">
    <w:abstractNumId w:val="1"/>
  </w:num>
  <w:num w:numId="20">
    <w:abstractNumId w:val="15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27"/>
    <w:rsid w:val="00163927"/>
    <w:rsid w:val="00227E83"/>
    <w:rsid w:val="00233FC6"/>
    <w:rsid w:val="00BB3E63"/>
    <w:rsid w:val="00D0644C"/>
    <w:rsid w:val="00D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D00F2"/>
  <w14:defaultImageDpi w14:val="32767"/>
  <w15:chartTrackingRefBased/>
  <w15:docId w15:val="{ED63D49B-5538-FA4D-BB24-B1605535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3E63"/>
    <w:pPr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927"/>
    <w:pPr>
      <w:ind w:left="720"/>
      <w:contextualSpacing/>
      <w:jc w:val="left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1065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Bonnotte</dc:creator>
  <cp:keywords/>
  <dc:description/>
  <cp:lastModifiedBy>Christophe Bonnotte</cp:lastModifiedBy>
  <cp:revision>2</cp:revision>
  <dcterms:created xsi:type="dcterms:W3CDTF">2020-03-10T13:02:00Z</dcterms:created>
  <dcterms:modified xsi:type="dcterms:W3CDTF">2020-03-10T13:35:00Z</dcterms:modified>
</cp:coreProperties>
</file>